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F6" w:rsidRDefault="001205C0">
      <w:pPr>
        <w:pStyle w:val="Pidipagina"/>
        <w:jc w:val="center"/>
        <w:rPr>
          <w:i/>
          <w:iCs/>
          <w:sz w:val="18"/>
        </w:rPr>
      </w:pPr>
      <w:bookmarkStart w:id="0" w:name="_GoBack"/>
      <w:bookmarkEnd w:id="0"/>
      <w:r>
        <w:rPr>
          <w:b/>
          <w:bCs/>
          <w:i/>
          <w:iCs/>
          <w:sz w:val="18"/>
        </w:rPr>
        <w:t>Centro COME</w:t>
      </w:r>
      <w:r>
        <w:rPr>
          <w:i/>
          <w:iCs/>
          <w:sz w:val="18"/>
        </w:rPr>
        <w:t xml:space="preserve"> </w:t>
      </w:r>
      <w:r>
        <w:rPr>
          <w:rFonts w:ascii="Monotype Sorts;Symbol" w:hAnsi="Monotype Sorts;Symbol"/>
          <w:i/>
          <w:iCs/>
          <w:sz w:val="16"/>
        </w:rPr>
        <w:t xml:space="preserve">- </w:t>
      </w:r>
      <w:r>
        <w:rPr>
          <w:i/>
          <w:iCs/>
          <w:sz w:val="18"/>
        </w:rPr>
        <w:t xml:space="preserve"> Cooperativa Farsi Prossimo - Milano</w:t>
      </w: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p w:rsidR="008703F6" w:rsidRDefault="001205C0">
      <w:pPr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INDICAZIONE PER LA SEMPLIFICAZIONE DEI TESTI PER GLI ALUNNI STRANIERI</w:t>
      </w: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p w:rsidR="008703F6" w:rsidRDefault="001205C0">
      <w:pPr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I criteri seguiti nella semplificazione sono i seguenti: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le informazioni vengono ordinate in senso logico e cronologico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 xml:space="preserve">le frasi sono brevi (20-25 parole) e i testi in media non superano le 100 parole 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si usano quasi esclusivamente frasi coordinate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si fa molta attenzione all’uso del lessico, utilizzando  solo il vocabolario di base  e fornendo spiegazione delle parole che n</w:t>
      </w:r>
      <w:r>
        <w:rPr>
          <w:rFonts w:ascii="Lucida Sans Typewriter;Lucida C" w:hAnsi="Lucida Sans Typewriter;Lucida C" w:cs="Lucida Sans Typewriter;Lucida C"/>
        </w:rPr>
        <w:t xml:space="preserve">on rientrano nel vocabolario di base 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il nome viene ripetuto, evitando i sinonimi e facendo un uso limitato dei pronomi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nella costruzione della frase si rispetta l’ordine SVO (Soggetto, Verbo, Oggetto)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i verbi vengono per lo più usati nei modi verbali fini</w:t>
      </w:r>
      <w:r>
        <w:rPr>
          <w:rFonts w:ascii="Lucida Sans Typewriter;Lucida C" w:hAnsi="Lucida Sans Typewriter;Lucida C" w:cs="Lucida Sans Typewriter;Lucida C"/>
        </w:rPr>
        <w:t>ti e nella forma attiva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si evitano le personificazioni, così ad esempio “il Senato”, diventa “i senatori”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non si usano le forme impersonali</w:t>
      </w:r>
    </w:p>
    <w:p w:rsidR="008703F6" w:rsidRDefault="001205C0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 xml:space="preserve">il titolo e le immagini sono usate come rinforzo per la comprensione del testo </w:t>
      </w:r>
    </w:p>
    <w:p w:rsidR="008703F6" w:rsidRDefault="008703F6">
      <w:pPr>
        <w:jc w:val="center"/>
        <w:rPr>
          <w:rFonts w:ascii="Lucida Sans" w:hAnsi="Lucida Sans" w:cs="Lucida Sans"/>
          <w:b/>
          <w:sz w:val="40"/>
        </w:rPr>
      </w:pPr>
    </w:p>
    <w:p w:rsidR="008703F6" w:rsidRDefault="001205C0">
      <w:pPr>
        <w:jc w:val="center"/>
        <w:rPr>
          <w:rFonts w:ascii="Lucida Sans" w:hAnsi="Lucida Sans" w:cs="Lucida Sans"/>
          <w:b/>
          <w:sz w:val="40"/>
        </w:rPr>
      </w:pPr>
      <w:r>
        <w:rPr>
          <w:rFonts w:ascii="Lucida Sans" w:hAnsi="Lucida Sans" w:cs="Lucida Sans"/>
          <w:b/>
          <w:sz w:val="40"/>
        </w:rPr>
        <w:t>AVVERTENZE PER GLI INSEGNANTI</w:t>
      </w: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p w:rsidR="008703F6" w:rsidRDefault="001205C0">
      <w:pPr>
        <w:numPr>
          <w:ilvl w:val="0"/>
          <w:numId w:val="2"/>
        </w:numPr>
        <w:ind w:left="284" w:hanging="284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(pe</w:t>
      </w:r>
      <w:r>
        <w:rPr>
          <w:rFonts w:ascii="Lucida Sans Typewriter;Lucida C" w:hAnsi="Lucida Sans Typewriter;Lucida C" w:cs="Lucida Sans Typewriter;Lucida C"/>
        </w:rPr>
        <w:t>r le discipline storiche) Per cercare di superare la visione etnocentrica del sapere, sarebbe opportuno che gli insegnanti introducessero argomenti di conoscenza e di confronto tra la storia che comunemente si studia sui libri di testo e la storia del Paes</w:t>
      </w:r>
      <w:r>
        <w:rPr>
          <w:rFonts w:ascii="Lucida Sans Typewriter;Lucida C" w:hAnsi="Lucida Sans Typewriter;Lucida C" w:cs="Lucida Sans Typewriter;Lucida C"/>
        </w:rPr>
        <w:t>e di origine degli alunni stranieri presenti nella classe.</w:t>
      </w:r>
    </w:p>
    <w:p w:rsidR="008703F6" w:rsidRDefault="001205C0">
      <w:pPr>
        <w:numPr>
          <w:ilvl w:val="0"/>
          <w:numId w:val="2"/>
        </w:numPr>
        <w:ind w:left="284" w:hanging="284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Gli insegnanti potrebbero anche assegnare agli alunni italiani alcuni testi da semplificare per i compagni stranieri. In questo modo:</w:t>
      </w:r>
    </w:p>
    <w:p w:rsidR="008703F6" w:rsidRDefault="001205C0">
      <w:pPr>
        <w:numPr>
          <w:ilvl w:val="0"/>
          <w:numId w:val="3"/>
        </w:numPr>
        <w:tabs>
          <w:tab w:val="left" w:pos="993"/>
        </w:tabs>
        <w:ind w:left="1276" w:hanging="425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 xml:space="preserve">il ragazzino italiano trarrà sicuramente vantaggio dal </w:t>
      </w:r>
      <w:r>
        <w:rPr>
          <w:rFonts w:ascii="Lucida Sans Typewriter;Lucida C" w:hAnsi="Lucida Sans Typewriter;Lucida C" w:cs="Lucida Sans Typewriter;Lucida C"/>
        </w:rPr>
        <w:t>lavoro di semplificazione;</w:t>
      </w:r>
    </w:p>
    <w:p w:rsidR="008703F6" w:rsidRDefault="001205C0">
      <w:pPr>
        <w:numPr>
          <w:ilvl w:val="0"/>
          <w:numId w:val="3"/>
        </w:numPr>
        <w:tabs>
          <w:tab w:val="left" w:pos="993"/>
        </w:tabs>
        <w:ind w:left="1276" w:hanging="425"/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il ragazzino straniero si sentirà accettato dai compagni che hanno cercato di aiutarlo e "socializzerà" con loro in maniera semplice e spontanea.</w:t>
      </w: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p w:rsidR="008703F6" w:rsidRDefault="001205C0">
      <w:pPr>
        <w:jc w:val="both"/>
        <w:rPr>
          <w:rFonts w:ascii="Lucida Sans Typewriter;Lucida C" w:hAnsi="Lucida Sans Typewriter;Lucida C" w:cs="Lucida Sans Typewriter;Lucida C"/>
        </w:rPr>
      </w:pPr>
      <w:r>
        <w:rPr>
          <w:rFonts w:ascii="Lucida Sans Typewriter;Lucida C" w:hAnsi="Lucida Sans Typewriter;Lucida C" w:cs="Lucida Sans Typewriter;Lucida C"/>
        </w:rPr>
        <w:t>Gli insegnanti dovranno sempre tenere presente che gli esercizi proposti nel testo</w:t>
      </w:r>
      <w:r>
        <w:rPr>
          <w:rFonts w:ascii="Lucida Sans Typewriter;Lucida C" w:hAnsi="Lucida Sans Typewriter;Lucida C" w:cs="Lucida Sans Typewriter;Lucida C"/>
        </w:rPr>
        <w:t xml:space="preserve"> semplificato vogliono solo essere un "esempio", ma possono essere ampliati e modificati a seconda delle esigenze della classe.</w:t>
      </w:r>
    </w:p>
    <w:p w:rsidR="008703F6" w:rsidRDefault="008703F6">
      <w:pPr>
        <w:jc w:val="both"/>
        <w:rPr>
          <w:rFonts w:ascii="Lucida Sans Typewriter;Lucida C" w:hAnsi="Lucida Sans Typewriter;Lucida C" w:cs="Lucida Sans Typewriter;Lucida C"/>
        </w:rPr>
      </w:pPr>
    </w:p>
    <w:sectPr w:rsidR="008703F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0"/>
    <w:family w:val="roman"/>
    <w:notTrueType/>
    <w:pitch w:val="default"/>
  </w:font>
  <w:font w:name="FreeSans">
    <w:charset w:val="00"/>
    <w:family w:val="roman"/>
    <w:notTrueType/>
    <w:pitch w:val="default"/>
  </w:font>
  <w:font w:name="Lucida Sans Typewriter;Lucida C">
    <w:altName w:val="Cambria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onotype Sorts;Symbol">
    <w:altName w:val="Cambria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1D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5154D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410C3"/>
    <w:multiLevelType w:val="multilevel"/>
    <w:tmpl w:val="FFFFFFFF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erif" w:hAnsi="Liberation Serif" w:cs="Liberation Serif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15A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b/>
        <w:bCs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F6"/>
    <w:rsid w:val="001205C0"/>
    <w:rsid w:val="008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F8EC52B-6587-1546-A6FE-6A84D3F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8z0">
    <w:name w:val="WW8Num18z0"/>
    <w:rPr>
      <w:rFonts w:ascii="Lucida Sans Typewriter;Lucida C" w:hAnsi="Lucida Sans Typewriter;Lucida C" w:cs="Lucida Sans Typewriter;Lucida C"/>
      <w:sz w:val="24"/>
    </w:rPr>
  </w:style>
  <w:style w:type="character" w:customStyle="1" w:styleId="WW8Num18z1">
    <w:name w:val="WW8Num18z1"/>
    <w:rPr>
      <w:b/>
      <w:bCs/>
      <w:sz w:val="2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4z0">
    <w:name w:val="WW8Num14z0"/>
    <w:rPr>
      <w:rFonts w:ascii="Lucida Sans Typewriter;Lucida C" w:hAnsi="Lucida Sans Typewriter;Lucida C" w:cs="Lucida Sans Typewriter;Lucida C"/>
      <w:sz w:val="24"/>
    </w:rPr>
  </w:style>
  <w:style w:type="character" w:customStyle="1" w:styleId="WW8Num16z0">
    <w:name w:val="WW8Num16z0"/>
    <w:rPr>
      <w:rFonts w:ascii="Lucida Sans Typewriter;Lucida C" w:hAnsi="Lucida Sans Typewriter;Lucida C" w:cs="Lucida Sans Typewriter;Lucida C"/>
      <w:sz w:val="24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numbering" w:customStyle="1" w:styleId="WW8Num18">
    <w:name w:val="WW8Num18"/>
  </w:style>
  <w:style w:type="numbering" w:customStyle="1" w:styleId="WW8Num14">
    <w:name w:val="WW8Num14"/>
  </w:style>
  <w:style w:type="numbering" w:customStyle="1" w:styleId="WW8Num16">
    <w:name w:val="WW8Num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amalia lo bianco</cp:lastModifiedBy>
  <cp:revision>2</cp:revision>
  <dcterms:created xsi:type="dcterms:W3CDTF">2018-11-08T06:16:00Z</dcterms:created>
  <dcterms:modified xsi:type="dcterms:W3CDTF">2018-11-08T06:16:00Z</dcterms:modified>
  <dc:language>it-IT</dc:language>
</cp:coreProperties>
</file>